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20" w:rsidRDefault="00E50F20">
      <w:pPr>
        <w:pStyle w:val="ConsPlusTitle"/>
        <w:jc w:val="center"/>
        <w:outlineLvl w:val="0"/>
      </w:pPr>
      <w:r>
        <w:t>ГЛАВНОЕ УПРАВЛЕНИЕ</w:t>
      </w:r>
    </w:p>
    <w:p w:rsidR="00E50F20" w:rsidRDefault="00E50F20">
      <w:pPr>
        <w:pStyle w:val="ConsPlusTitle"/>
        <w:jc w:val="center"/>
      </w:pPr>
      <w:r>
        <w:t>"РЕГИОНАЛЬНАЯ ЭНЕРГЕТИЧЕСКАЯ КОМИССИЯ"</w:t>
      </w:r>
    </w:p>
    <w:p w:rsidR="00E50F20" w:rsidRDefault="00E50F20">
      <w:pPr>
        <w:pStyle w:val="ConsPlusTitle"/>
        <w:jc w:val="center"/>
      </w:pPr>
      <w:r>
        <w:t>РЯЗАНСКОЙ ОБЛАСТИ</w:t>
      </w:r>
    </w:p>
    <w:p w:rsidR="00E50F20" w:rsidRDefault="00E50F20">
      <w:pPr>
        <w:pStyle w:val="ConsPlusTitle"/>
        <w:jc w:val="center"/>
      </w:pPr>
    </w:p>
    <w:p w:rsidR="00E50F20" w:rsidRDefault="00E50F20">
      <w:pPr>
        <w:pStyle w:val="ConsPlusTitle"/>
        <w:jc w:val="center"/>
      </w:pPr>
      <w:r>
        <w:t>ПОСТАНОВЛЕНИЕ</w:t>
      </w:r>
    </w:p>
    <w:p w:rsidR="00E50F20" w:rsidRDefault="00E50F20">
      <w:pPr>
        <w:pStyle w:val="ConsPlusTitle"/>
        <w:jc w:val="center"/>
      </w:pPr>
      <w:r>
        <w:t>от 31 мая 2013 г. N 70</w:t>
      </w:r>
    </w:p>
    <w:p w:rsidR="00E50F20" w:rsidRDefault="00E50F20">
      <w:pPr>
        <w:pStyle w:val="ConsPlusTitle"/>
        <w:jc w:val="center"/>
      </w:pPr>
    </w:p>
    <w:p w:rsidR="00E50F20" w:rsidRDefault="00E50F20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E50F20" w:rsidRDefault="00E50F20">
      <w:pPr>
        <w:pStyle w:val="ConsPlusTitle"/>
        <w:jc w:val="center"/>
      </w:pPr>
      <w:r>
        <w:t>ПО ЭЛЕКТРОСНАБЖЕНИЮ НА ТЕРРИТОРИИ РЯЗАНСКОЙ ОБЛАСТИ</w:t>
      </w:r>
    </w:p>
    <w:p w:rsidR="00E50F20" w:rsidRPr="00E50F20" w:rsidRDefault="00E50F20">
      <w:pPr>
        <w:spacing w:after="1"/>
      </w:pPr>
    </w:p>
    <w:p w:rsidR="00E50F20" w:rsidRPr="00E50F20" w:rsidRDefault="00E50F20">
      <w:pPr>
        <w:pStyle w:val="ConsPlusNormal"/>
        <w:ind w:firstLine="540"/>
        <w:jc w:val="both"/>
      </w:pPr>
      <w:r w:rsidRPr="00E50F20">
        <w:t xml:space="preserve">В соответствии со </w:t>
      </w:r>
      <w:hyperlink r:id="rId5" w:history="1">
        <w:r w:rsidRPr="00E50F20">
          <w:t>статьей 157</w:t>
        </w:r>
      </w:hyperlink>
      <w:r w:rsidRPr="00E50F20">
        <w:t xml:space="preserve"> Жилищного кодекса Российской Федерации, </w:t>
      </w:r>
      <w:hyperlink r:id="rId6" w:history="1">
        <w:r w:rsidRPr="00E50F20">
          <w:t>Постановлением</w:t>
        </w:r>
      </w:hyperlink>
      <w:r w:rsidRPr="00E50F20">
        <w:t xml:space="preserve"> Правительства Российской Федерации от 23.05.2006 N 306 "Об утверждении Правил установления и определения нормативов потребления к</w:t>
      </w:r>
      <w:bookmarkStart w:id="0" w:name="_GoBack"/>
      <w:bookmarkEnd w:id="0"/>
      <w:r w:rsidRPr="00E50F20">
        <w:t xml:space="preserve">оммунальных услуг", на основании </w:t>
      </w:r>
      <w:hyperlink r:id="rId7" w:history="1">
        <w:r w:rsidRPr="00E50F20">
          <w:t>Постановления</w:t>
        </w:r>
      </w:hyperlink>
      <w:r w:rsidRPr="00E50F20">
        <w:t xml:space="preserve"> Правительства Рязанской области от 02.07.2008 N 121 "Об утверждении положения о главном управлении "Региональная энергетическая комиссия" Рязанской области" главное управление "Региональная энергетическая комиссия" Рязанской области постановляет:</w:t>
      </w:r>
    </w:p>
    <w:p w:rsidR="00E50F20" w:rsidRPr="00E50F20" w:rsidRDefault="00E50F20">
      <w:pPr>
        <w:pStyle w:val="ConsPlusNormal"/>
        <w:spacing w:before="220"/>
        <w:ind w:firstLine="540"/>
        <w:jc w:val="both"/>
      </w:pPr>
      <w:r w:rsidRPr="00E50F20">
        <w:t xml:space="preserve">1. Установить </w:t>
      </w:r>
      <w:hyperlink w:anchor="P47" w:history="1">
        <w:r w:rsidRPr="00E50F20">
          <w:t>нормативы</w:t>
        </w:r>
      </w:hyperlink>
      <w:r w:rsidRPr="00E50F20">
        <w:t xml:space="preserve"> потребления коммунальной услуги по электроснабжению в жилых помещениях на территории Рязанской области, определенные расчетным методом, согласно приложению N 1.</w:t>
      </w:r>
    </w:p>
    <w:p w:rsidR="00E50F20" w:rsidRPr="00E50F20" w:rsidRDefault="00E50F20">
      <w:pPr>
        <w:pStyle w:val="ConsPlusNormal"/>
        <w:spacing w:before="220"/>
        <w:ind w:firstLine="540"/>
        <w:jc w:val="both"/>
      </w:pPr>
      <w:r w:rsidRPr="00E50F20">
        <w:t xml:space="preserve">2. Утратил силу. - </w:t>
      </w:r>
      <w:hyperlink r:id="rId8" w:history="1">
        <w:r w:rsidRPr="00E50F20">
          <w:t>Постановление</w:t>
        </w:r>
      </w:hyperlink>
      <w:r w:rsidRPr="00E50F20">
        <w:t xml:space="preserve"> ГУ РЭК Рязанской области от 31.05.2017 N 44.</w:t>
      </w:r>
    </w:p>
    <w:p w:rsidR="00E50F20" w:rsidRPr="00E50F20" w:rsidRDefault="00E50F20">
      <w:pPr>
        <w:pStyle w:val="ConsPlusNormal"/>
        <w:spacing w:before="220"/>
        <w:ind w:firstLine="540"/>
        <w:jc w:val="both"/>
      </w:pPr>
      <w:r w:rsidRPr="00E50F20">
        <w:t xml:space="preserve">3. Установить </w:t>
      </w:r>
      <w:hyperlink w:anchor="P218" w:history="1">
        <w:r w:rsidRPr="00E50F20">
          <w:t>нормативы</w:t>
        </w:r>
      </w:hyperlink>
      <w:r w:rsidRPr="00E50F20">
        <w:t xml:space="preserve"> потребления коммунальной услуги по электроснабжению при использовании земельного участка и надворных построек для освещения, приготовления пищи и подогрева воды в целях содержания соответствующего сельскохозяйственного животного на территории Рязанской области, определенные расчетным методом, согласно приложению N 3.</w:t>
      </w:r>
    </w:p>
    <w:p w:rsidR="00E50F20" w:rsidRPr="00E50F20" w:rsidRDefault="00E50F20">
      <w:pPr>
        <w:pStyle w:val="ConsPlusNormal"/>
        <w:spacing w:before="220"/>
        <w:ind w:firstLine="540"/>
        <w:jc w:val="both"/>
      </w:pPr>
      <w:r w:rsidRPr="00E50F20">
        <w:t>4. Установить, что норматив электроснабжения для жилых помещений, оборудованных в установленном порядке электроотопительными установками для общего обогрева жилых помещений на 1 кв. метр общей площади жилого помещения в месяц рассчитывается по следующей формуле:</w:t>
      </w:r>
    </w:p>
    <w:p w:rsidR="00E50F20" w:rsidRPr="00E50F20" w:rsidRDefault="00E50F20">
      <w:pPr>
        <w:pStyle w:val="ConsPlusNormal"/>
        <w:jc w:val="both"/>
      </w:pPr>
      <w:r w:rsidRPr="00E50F20">
        <w:t xml:space="preserve">(в ред. </w:t>
      </w:r>
      <w:hyperlink r:id="rId9" w:history="1">
        <w:r w:rsidRPr="00E50F20">
          <w:t>Постановления</w:t>
        </w:r>
      </w:hyperlink>
      <w:r w:rsidRPr="00E50F20">
        <w:t xml:space="preserve"> ГУ РЭК Рязанской области от 01.07.2016 N 99)</w:t>
      </w:r>
    </w:p>
    <w:p w:rsidR="00E50F20" w:rsidRPr="00E50F20" w:rsidRDefault="00E50F20">
      <w:pPr>
        <w:pStyle w:val="ConsPlusNormal"/>
        <w:jc w:val="both"/>
      </w:pPr>
    </w:p>
    <w:p w:rsidR="00E50F20" w:rsidRPr="00E50F20" w:rsidRDefault="00E50F20">
      <w:pPr>
        <w:pStyle w:val="ConsPlusNormal"/>
        <w:jc w:val="center"/>
      </w:pPr>
      <w:proofErr w:type="spellStart"/>
      <w:r w:rsidRPr="00E50F20">
        <w:t>W</w:t>
      </w:r>
      <w:r w:rsidRPr="00E50F20">
        <w:rPr>
          <w:vertAlign w:val="subscript"/>
        </w:rPr>
        <w:t>o</w:t>
      </w:r>
      <w:proofErr w:type="spellEnd"/>
      <w:r w:rsidRPr="00E50F20">
        <w:t xml:space="preserve"> = </w:t>
      </w:r>
      <w:proofErr w:type="spellStart"/>
      <w:r w:rsidRPr="00E50F20">
        <w:t>N</w:t>
      </w:r>
      <w:r w:rsidRPr="00E50F20">
        <w:rPr>
          <w:vertAlign w:val="subscript"/>
        </w:rPr>
        <w:t>o</w:t>
      </w:r>
      <w:proofErr w:type="spellEnd"/>
      <w:r w:rsidRPr="00E50F20">
        <w:t xml:space="preserve"> x 1163,</w:t>
      </w:r>
    </w:p>
    <w:p w:rsidR="00E50F20" w:rsidRPr="00E50F20" w:rsidRDefault="00E50F20">
      <w:pPr>
        <w:pStyle w:val="ConsPlusNormal"/>
        <w:jc w:val="both"/>
      </w:pPr>
    </w:p>
    <w:p w:rsidR="00E50F20" w:rsidRPr="00E50F20" w:rsidRDefault="00E50F20">
      <w:pPr>
        <w:pStyle w:val="ConsPlusNormal"/>
        <w:ind w:firstLine="540"/>
        <w:jc w:val="both"/>
      </w:pPr>
      <w:r w:rsidRPr="00E50F20">
        <w:t>где</w:t>
      </w:r>
    </w:p>
    <w:p w:rsidR="00E50F20" w:rsidRPr="00E50F20" w:rsidRDefault="00E50F20">
      <w:pPr>
        <w:pStyle w:val="ConsPlusNormal"/>
        <w:spacing w:before="220"/>
        <w:ind w:firstLine="540"/>
        <w:jc w:val="both"/>
      </w:pPr>
      <w:proofErr w:type="spellStart"/>
      <w:r w:rsidRPr="00E50F20">
        <w:t>W</w:t>
      </w:r>
      <w:r w:rsidRPr="00E50F20">
        <w:rPr>
          <w:vertAlign w:val="subscript"/>
        </w:rPr>
        <w:t>o</w:t>
      </w:r>
      <w:proofErr w:type="spellEnd"/>
      <w:r w:rsidRPr="00E50F20">
        <w:t xml:space="preserve"> - норматив электроснабжения для жилых помещений, оборудованных в установленном порядке электроотопительными установками для общего обогрева жилых помещений, кВт час на 1 кв. метр общей площади жилого помещения в месяц;</w:t>
      </w:r>
    </w:p>
    <w:p w:rsidR="00E50F20" w:rsidRPr="00E50F20" w:rsidRDefault="00E50F20">
      <w:pPr>
        <w:pStyle w:val="ConsPlusNormal"/>
        <w:jc w:val="both"/>
      </w:pPr>
      <w:r w:rsidRPr="00E50F20">
        <w:t xml:space="preserve">(в ред. </w:t>
      </w:r>
      <w:hyperlink r:id="rId10" w:history="1">
        <w:r w:rsidRPr="00E50F20">
          <w:t>Постановления</w:t>
        </w:r>
      </w:hyperlink>
      <w:r w:rsidRPr="00E50F20">
        <w:t xml:space="preserve"> ГУ РЭК Рязанской области от 01.07.2016 N 99)</w:t>
      </w:r>
    </w:p>
    <w:p w:rsidR="00E50F20" w:rsidRPr="00E50F20" w:rsidRDefault="00E50F20">
      <w:pPr>
        <w:pStyle w:val="ConsPlusNormal"/>
        <w:spacing w:before="220"/>
        <w:ind w:firstLine="540"/>
        <w:jc w:val="both"/>
      </w:pPr>
      <w:proofErr w:type="spellStart"/>
      <w:r w:rsidRPr="00E50F20">
        <w:lastRenderedPageBreak/>
        <w:t>N</w:t>
      </w:r>
      <w:r w:rsidRPr="00E50F20">
        <w:rPr>
          <w:vertAlign w:val="subscript"/>
        </w:rPr>
        <w:t>o</w:t>
      </w:r>
      <w:proofErr w:type="spellEnd"/>
      <w:r w:rsidRPr="00E50F20">
        <w:t xml:space="preserve"> - норматив отопления, установленный </w:t>
      </w:r>
      <w:hyperlink r:id="rId11" w:history="1">
        <w:r w:rsidRPr="00E50F20">
          <w:t>Постановлением</w:t>
        </w:r>
      </w:hyperlink>
      <w:r w:rsidRPr="00E50F20">
        <w:t xml:space="preserve"> ГУ РЭК Рязанской области от 19.06.2015 N 60 "Об утверждении нормативов потребления коммунальных услуг по отоплению на территории Рязанской области", Гкал на 1 кв. метр общей площади жилого помещения в месяц;</w:t>
      </w:r>
    </w:p>
    <w:p w:rsidR="00E50F20" w:rsidRPr="00E50F20" w:rsidRDefault="00E50F20">
      <w:pPr>
        <w:pStyle w:val="ConsPlusNormal"/>
        <w:spacing w:before="220"/>
        <w:ind w:firstLine="540"/>
        <w:jc w:val="both"/>
      </w:pPr>
      <w:r w:rsidRPr="00E50F20">
        <w:t>1163 - коэффициент перевода физических величин (1 Гкал = 1163 кВт час).</w:t>
      </w:r>
    </w:p>
    <w:p w:rsidR="00E50F20" w:rsidRPr="00E50F20" w:rsidRDefault="00E50F20">
      <w:pPr>
        <w:pStyle w:val="ConsPlusNormal"/>
        <w:jc w:val="both"/>
      </w:pPr>
      <w:r w:rsidRPr="00E50F20">
        <w:t xml:space="preserve">(п. 4 введен </w:t>
      </w:r>
      <w:hyperlink r:id="rId12" w:history="1">
        <w:r w:rsidRPr="00E50F20">
          <w:t>Постановлением</w:t>
        </w:r>
      </w:hyperlink>
      <w:r w:rsidRPr="00E50F20">
        <w:t xml:space="preserve"> ГУ РЭК Рязанской области от 14.04.2016 N 50)</w:t>
      </w:r>
    </w:p>
    <w:p w:rsidR="00E50F20" w:rsidRPr="00E50F20" w:rsidRDefault="00E50F20">
      <w:pPr>
        <w:pStyle w:val="ConsPlusNormal"/>
        <w:spacing w:before="220"/>
        <w:ind w:firstLine="540"/>
        <w:jc w:val="both"/>
      </w:pPr>
      <w:hyperlink r:id="rId13" w:history="1">
        <w:r w:rsidRPr="00E50F20">
          <w:t>5</w:t>
        </w:r>
      </w:hyperlink>
      <w:r w:rsidRPr="00E50F20">
        <w:t xml:space="preserve">. Признать утратившим силу </w:t>
      </w:r>
      <w:hyperlink r:id="rId14" w:history="1">
        <w:r w:rsidRPr="00E50F20">
          <w:t>пункт 1</w:t>
        </w:r>
      </w:hyperlink>
      <w:r w:rsidRPr="00E50F20">
        <w:t xml:space="preserve"> Постановления РЭК Рязанской области от 31 января 2007 года N 4 "О нормативах потребления коммунальных услуг по электроснабжению населения Рязанской области".</w:t>
      </w:r>
    </w:p>
    <w:p w:rsidR="00E50F20" w:rsidRPr="00E50F20" w:rsidRDefault="00E50F20">
      <w:pPr>
        <w:pStyle w:val="ConsPlusNormal"/>
        <w:spacing w:before="220"/>
        <w:ind w:firstLine="540"/>
        <w:jc w:val="both"/>
      </w:pPr>
      <w:hyperlink r:id="rId15" w:history="1">
        <w:r w:rsidRPr="00E50F20">
          <w:t>6</w:t>
        </w:r>
      </w:hyperlink>
      <w:r w:rsidRPr="00E50F20">
        <w:t>. Настоящее постановление вступает в силу с 1 июля 2014 г.</w:t>
      </w:r>
    </w:p>
    <w:p w:rsidR="00E50F20" w:rsidRDefault="00E50F20">
      <w:pPr>
        <w:pStyle w:val="ConsPlusNormal"/>
        <w:jc w:val="right"/>
      </w:pPr>
      <w:r>
        <w:t>Начальник главного управления</w:t>
      </w:r>
    </w:p>
    <w:p w:rsidR="00E50F20" w:rsidRDefault="00E50F20">
      <w:pPr>
        <w:pStyle w:val="ConsPlusNormal"/>
        <w:jc w:val="right"/>
      </w:pPr>
      <w:r>
        <w:t>"Региональная энергетическая</w:t>
      </w:r>
    </w:p>
    <w:p w:rsidR="00E50F20" w:rsidRDefault="00E50F20">
      <w:pPr>
        <w:pStyle w:val="ConsPlusNormal"/>
        <w:jc w:val="right"/>
      </w:pPr>
      <w:r>
        <w:t>комиссия" Рязанской области</w:t>
      </w:r>
    </w:p>
    <w:p w:rsidR="00E50F20" w:rsidRDefault="00E50F20">
      <w:pPr>
        <w:pStyle w:val="ConsPlusNormal"/>
        <w:jc w:val="right"/>
      </w:pPr>
      <w:r>
        <w:t>В.В.ПРОНИН</w:t>
      </w:r>
    </w:p>
    <w:p w:rsidR="00E50F20" w:rsidRDefault="00E50F20" w:rsidP="00E50F20">
      <w:pPr>
        <w:pStyle w:val="ConsPlusNormal"/>
        <w:jc w:val="right"/>
        <w:outlineLvl w:val="0"/>
      </w:pPr>
      <w:r>
        <w:t>Приложение N 1</w:t>
      </w:r>
    </w:p>
    <w:p w:rsidR="00E50F20" w:rsidRDefault="00E50F20" w:rsidP="00E50F20">
      <w:pPr>
        <w:pStyle w:val="ConsPlusNormal"/>
        <w:jc w:val="right"/>
      </w:pPr>
      <w:r>
        <w:t>к Постановлению</w:t>
      </w:r>
    </w:p>
    <w:p w:rsidR="00E50F20" w:rsidRDefault="00E50F20" w:rsidP="00E50F20">
      <w:pPr>
        <w:pStyle w:val="ConsPlusNormal"/>
        <w:jc w:val="right"/>
      </w:pPr>
      <w:r>
        <w:t>ГУ РЭК Рязанской области</w:t>
      </w:r>
    </w:p>
    <w:p w:rsidR="00E50F20" w:rsidRDefault="00E50F20" w:rsidP="00E50F20">
      <w:pPr>
        <w:pStyle w:val="ConsPlusNormal"/>
        <w:jc w:val="right"/>
      </w:pPr>
      <w:r>
        <w:t>от 31 мая 2013 г. N 70</w:t>
      </w:r>
    </w:p>
    <w:p w:rsidR="00E50F20" w:rsidRDefault="00E50F20" w:rsidP="00E50F20">
      <w:pPr>
        <w:pStyle w:val="ConsPlusNormal"/>
        <w:jc w:val="both"/>
      </w:pPr>
    </w:p>
    <w:p w:rsidR="00E50F20" w:rsidRDefault="00E50F20" w:rsidP="00E50F20">
      <w:pPr>
        <w:pStyle w:val="ConsPlusNormal"/>
        <w:jc w:val="center"/>
      </w:pPr>
      <w:bookmarkStart w:id="1" w:name="P47"/>
      <w:bookmarkEnd w:id="1"/>
      <w:r>
        <w:t>НОРМАТИВЫ</w:t>
      </w:r>
    </w:p>
    <w:p w:rsidR="00E50F20" w:rsidRDefault="00E50F20" w:rsidP="00E50F20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E50F20" w:rsidRDefault="00E50F20" w:rsidP="00E50F20">
      <w:pPr>
        <w:pStyle w:val="ConsPlusNormal"/>
        <w:jc w:val="center"/>
      </w:pPr>
      <w:r>
        <w:t>В ЖИЛЫХ ПОМЕЩЕНИЯХ НА ТЕРРИТОРИИ РЯЗАНСКОЙ ОБЛАСТИ</w:t>
      </w:r>
    </w:p>
    <w:p w:rsidR="00E50F20" w:rsidRDefault="00E50F20" w:rsidP="00E50F20">
      <w:pPr>
        <w:pStyle w:val="ConsPlusNormal"/>
        <w:jc w:val="right"/>
      </w:pPr>
      <w:r>
        <w:t>(кВт*ч на человека в месяц)</w:t>
      </w:r>
    </w:p>
    <w:p w:rsidR="00E50F20" w:rsidRDefault="00E50F20" w:rsidP="00E50F20">
      <w:pPr>
        <w:pStyle w:val="ConsPlusNormal"/>
        <w:jc w:val="right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00"/>
        <w:gridCol w:w="1200"/>
        <w:gridCol w:w="1184"/>
        <w:gridCol w:w="1244"/>
        <w:gridCol w:w="2211"/>
      </w:tblGrid>
      <w:tr w:rsidR="00E50F20" w:rsidTr="00E50F20">
        <w:tc>
          <w:tcPr>
            <w:tcW w:w="2608" w:type="dxa"/>
            <w:vMerge w:val="restart"/>
          </w:tcPr>
          <w:p w:rsidR="00E50F20" w:rsidRDefault="00E50F20" w:rsidP="00AD102A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7039" w:type="dxa"/>
            <w:gridSpan w:val="5"/>
          </w:tcPr>
          <w:p w:rsidR="00E50F20" w:rsidRDefault="00E50F20" w:rsidP="00AD102A">
            <w:pPr>
              <w:pStyle w:val="ConsPlusNormal"/>
              <w:jc w:val="center"/>
            </w:pPr>
            <w:r>
              <w:t>Количество проживающих человек</w:t>
            </w:r>
          </w:p>
        </w:tc>
      </w:tr>
      <w:tr w:rsidR="00E50F20" w:rsidTr="00E50F20">
        <w:tc>
          <w:tcPr>
            <w:tcW w:w="2608" w:type="dxa"/>
            <w:vMerge/>
          </w:tcPr>
          <w:p w:rsidR="00E50F20" w:rsidRDefault="00E50F20" w:rsidP="00AD102A"/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 чел.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4 чел.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5 чел. (и более)</w:t>
            </w:r>
          </w:p>
        </w:tc>
      </w:tr>
      <w:tr w:rsidR="00E50F20" w:rsidTr="00E50F20">
        <w:tc>
          <w:tcPr>
            <w:tcW w:w="9647" w:type="dxa"/>
            <w:gridSpan w:val="6"/>
          </w:tcPr>
          <w:p w:rsidR="00E50F20" w:rsidRDefault="00E50F20" w:rsidP="00AD102A">
            <w:pPr>
              <w:pStyle w:val="ConsPlusNormal"/>
              <w:jc w:val="center"/>
              <w:outlineLvl w:val="1"/>
            </w:pPr>
            <w:r>
              <w:t>В жилых помещениях, не оборудованных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 комната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30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 комнаты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38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 комнаты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43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4 комнаты (и более)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47</w:t>
            </w:r>
          </w:p>
        </w:tc>
      </w:tr>
      <w:tr w:rsidR="00E50F20" w:rsidTr="00E50F20">
        <w:tc>
          <w:tcPr>
            <w:tcW w:w="9647" w:type="dxa"/>
            <w:gridSpan w:val="6"/>
          </w:tcPr>
          <w:p w:rsidR="00E50F20" w:rsidRDefault="00E50F20" w:rsidP="00AD102A">
            <w:pPr>
              <w:pStyle w:val="ConsPlusNormal"/>
              <w:jc w:val="center"/>
              <w:outlineLvl w:val="1"/>
            </w:pPr>
            <w:r>
              <w:t>В жилых помещениях, оборудованных в установленном порядке стационарными электроплитами для приготовления пищи и не оборудованных электроотопительными и электронагревательными установками для целей горячего водоснабжения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 комната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47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 комнаты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55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 комнаты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60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4 комнаты (и более)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64</w:t>
            </w:r>
          </w:p>
        </w:tc>
      </w:tr>
      <w:tr w:rsidR="00E50F20" w:rsidTr="00E50F20">
        <w:tc>
          <w:tcPr>
            <w:tcW w:w="9647" w:type="dxa"/>
            <w:gridSpan w:val="6"/>
          </w:tcPr>
          <w:p w:rsidR="00E50F20" w:rsidRDefault="00E50F20" w:rsidP="00AD102A">
            <w:pPr>
              <w:pStyle w:val="ConsPlusNormal"/>
              <w:jc w:val="center"/>
              <w:outlineLvl w:val="1"/>
            </w:pPr>
            <w:r>
              <w:t xml:space="preserve">В жилых помещениях, не оборудованных в установленном порядке стационарными электроплитами, но оборудованных в установленном порядке электроотопительными и (или) электронагревательными установками для целей горячего водоснабжения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 комната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78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 комнаты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100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 комнаты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114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4 комнаты (и более)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123</w:t>
            </w:r>
          </w:p>
        </w:tc>
      </w:tr>
      <w:tr w:rsidR="00E50F20" w:rsidTr="00E50F20">
        <w:tc>
          <w:tcPr>
            <w:tcW w:w="9647" w:type="dxa"/>
            <w:gridSpan w:val="6"/>
          </w:tcPr>
          <w:p w:rsidR="00E50F20" w:rsidRDefault="00E50F20" w:rsidP="00AD102A">
            <w:pPr>
              <w:pStyle w:val="ConsPlusNormal"/>
              <w:jc w:val="center"/>
              <w:outlineLvl w:val="1"/>
            </w:pPr>
            <w:r>
              <w:t>В жилых помещениях, оборудованных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</w:t>
            </w:r>
            <w:r w:rsidRPr="00E50F20">
              <w:t xml:space="preserve">я </w:t>
            </w:r>
            <w:hyperlink w:anchor="P189" w:history="1">
              <w:r w:rsidRPr="00E50F20">
                <w:t>&lt;*&gt;</w:t>
              </w:r>
            </w:hyperlink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 комната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95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 комнаты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112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 комнаты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122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4 комнаты (и более)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130</w:t>
            </w:r>
          </w:p>
        </w:tc>
      </w:tr>
      <w:tr w:rsidR="00E50F20" w:rsidTr="00E50F20">
        <w:tc>
          <w:tcPr>
            <w:tcW w:w="9647" w:type="dxa"/>
            <w:gridSpan w:val="6"/>
          </w:tcPr>
          <w:p w:rsidR="00E50F20" w:rsidRDefault="00E50F20" w:rsidP="00AD102A">
            <w:pPr>
              <w:pStyle w:val="ConsPlusNormal"/>
              <w:jc w:val="center"/>
              <w:outlineLvl w:val="1"/>
            </w:pPr>
            <w:r>
              <w:t xml:space="preserve">Для расчета компенсаций и льгот на освещение отдельным категориям специалистов в сельской местности и рабочих поселках (поселках городского типа), в соответствии с </w:t>
            </w:r>
            <w:hyperlink r:id="rId16" w:history="1">
              <w:r w:rsidRPr="00E50F20">
                <w:t>Законом</w:t>
              </w:r>
            </w:hyperlink>
            <w:r w:rsidRPr="00E50F20">
              <w:t xml:space="preserve"> Ря</w:t>
            </w:r>
            <w:r>
              <w:t>занской области от 13.09.2006 N 101-ОЗ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 комната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11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 комнаты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14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 комнаты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16</w:t>
            </w:r>
          </w:p>
        </w:tc>
      </w:tr>
      <w:tr w:rsidR="00E50F20" w:rsidTr="00E50F20">
        <w:tc>
          <w:tcPr>
            <w:tcW w:w="2608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4 комнаты (и более)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00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8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4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E50F20" w:rsidRDefault="00E50F20" w:rsidP="00AD102A">
            <w:pPr>
              <w:pStyle w:val="ConsPlusNormal"/>
              <w:jc w:val="center"/>
            </w:pPr>
            <w:r>
              <w:t>17</w:t>
            </w:r>
          </w:p>
        </w:tc>
      </w:tr>
    </w:tbl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ind w:firstLine="540"/>
        <w:jc w:val="both"/>
      </w:pPr>
      <w:r>
        <w:t>Примечание:</w:t>
      </w:r>
    </w:p>
    <w:p w:rsidR="00E50F20" w:rsidRDefault="00E50F20">
      <w:pPr>
        <w:pStyle w:val="ConsPlusNormal"/>
        <w:spacing w:before="220"/>
        <w:ind w:firstLine="540"/>
        <w:jc w:val="both"/>
      </w:pPr>
      <w:bookmarkStart w:id="2" w:name="P189"/>
      <w:bookmarkEnd w:id="2"/>
      <w:r>
        <w:t xml:space="preserve">&lt;*&gt; Норматив учитывает расход электроэнергии в жилых помещениях, оборудованных в установленном порядке </w:t>
      </w:r>
      <w:proofErr w:type="spellStart"/>
      <w:r>
        <w:t>электроводонагревателями</w:t>
      </w:r>
      <w:proofErr w:type="spellEnd"/>
      <w:r>
        <w:t xml:space="preserve"> для целей горячего водоснабжения в соответствии с проектами.</w:t>
      </w:r>
    </w:p>
    <w:p w:rsidR="00E50F20" w:rsidRDefault="00E50F20">
      <w:pPr>
        <w:pStyle w:val="ConsPlusNormal"/>
        <w:jc w:val="both"/>
      </w:pPr>
    </w:p>
    <w:p w:rsidR="00E50F20" w:rsidRDefault="00E50F20">
      <w:pPr>
        <w:pStyle w:val="ConsPlusNormal"/>
        <w:jc w:val="both"/>
      </w:pPr>
    </w:p>
    <w:p w:rsidR="00E50F20" w:rsidRDefault="00E50F20">
      <w:pPr>
        <w:pStyle w:val="ConsPlusNormal"/>
        <w:jc w:val="both"/>
      </w:pPr>
    </w:p>
    <w:p w:rsidR="00E50F20" w:rsidRDefault="00E50F20">
      <w:pPr>
        <w:pStyle w:val="ConsPlusNormal"/>
        <w:jc w:val="both"/>
      </w:pPr>
    </w:p>
    <w:p w:rsidR="00E50F20" w:rsidRDefault="00E50F20">
      <w:pPr>
        <w:pStyle w:val="ConsPlusNormal"/>
        <w:jc w:val="both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</w:p>
    <w:p w:rsidR="00E50F20" w:rsidRDefault="00E50F20">
      <w:pPr>
        <w:pStyle w:val="ConsPlusNormal"/>
        <w:jc w:val="right"/>
        <w:outlineLvl w:val="0"/>
      </w:pPr>
      <w:r>
        <w:t>Приложение N 2</w:t>
      </w:r>
    </w:p>
    <w:p w:rsidR="00E50F20" w:rsidRDefault="00E50F20">
      <w:pPr>
        <w:pStyle w:val="ConsPlusNormal"/>
        <w:jc w:val="right"/>
      </w:pPr>
      <w:r>
        <w:t>к Постановлению</w:t>
      </w:r>
    </w:p>
    <w:p w:rsidR="00E50F20" w:rsidRDefault="00E50F20">
      <w:pPr>
        <w:pStyle w:val="ConsPlusNormal"/>
        <w:jc w:val="right"/>
      </w:pPr>
      <w:r>
        <w:t>ГУ РЭК Рязанской области</w:t>
      </w:r>
    </w:p>
    <w:p w:rsidR="00E50F20" w:rsidRDefault="00E50F20">
      <w:pPr>
        <w:pStyle w:val="ConsPlusNormal"/>
        <w:jc w:val="right"/>
      </w:pPr>
      <w:r>
        <w:t>от 31 мая 2013 г. N 70</w:t>
      </w:r>
    </w:p>
    <w:p w:rsidR="00E50F20" w:rsidRDefault="00E50F20">
      <w:pPr>
        <w:pStyle w:val="ConsPlusNormal"/>
        <w:jc w:val="both"/>
      </w:pPr>
    </w:p>
    <w:p w:rsidR="00E50F20" w:rsidRDefault="00E50F20">
      <w:pPr>
        <w:pStyle w:val="ConsPlusNormal"/>
        <w:jc w:val="center"/>
      </w:pPr>
      <w:r>
        <w:t>НОРМАТИВЫ</w:t>
      </w:r>
    </w:p>
    <w:p w:rsidR="00E50F20" w:rsidRDefault="00E50F20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E50F20" w:rsidRDefault="00E50F20">
      <w:pPr>
        <w:pStyle w:val="ConsPlusNormal"/>
        <w:jc w:val="center"/>
      </w:pPr>
      <w:r>
        <w:t>НА ОБЩЕДОМОВЫЕ НУЖДЫ НА ТЕРРИТОРИИ РЯЗАНСКОЙ ОБЛАСТИ,</w:t>
      </w:r>
    </w:p>
    <w:p w:rsidR="00E50F20" w:rsidRDefault="00E50F20">
      <w:pPr>
        <w:pStyle w:val="ConsPlusNormal"/>
        <w:jc w:val="center"/>
      </w:pPr>
      <w:r>
        <w:t>(КВТ*Ч НА 1 КВ. М В МЕСЯЦ ОБЩЕЙ ПЛОЩАДИ ПОМЕЩЕНИЙ,</w:t>
      </w:r>
    </w:p>
    <w:p w:rsidR="00E50F20" w:rsidRDefault="00E50F20">
      <w:pPr>
        <w:pStyle w:val="ConsPlusNormal"/>
        <w:jc w:val="center"/>
      </w:pPr>
      <w:r>
        <w:t>ВХОДЯЩИХ В СОСТАВ ОБЩЕГО ИМУЩЕСТВА В МНОГОКВАРТИРНОМ</w:t>
      </w:r>
    </w:p>
    <w:p w:rsidR="00E50F20" w:rsidRDefault="00E50F20">
      <w:pPr>
        <w:pStyle w:val="ConsPlusNormal"/>
        <w:jc w:val="center"/>
      </w:pPr>
      <w:r>
        <w:t>ДОМЕ)</w:t>
      </w:r>
    </w:p>
    <w:p w:rsidR="00E50F20" w:rsidRDefault="00E50F20">
      <w:pPr>
        <w:pStyle w:val="ConsPlusNormal"/>
        <w:jc w:val="center"/>
      </w:pPr>
    </w:p>
    <w:p w:rsidR="00E50F20" w:rsidRPr="00E50F20" w:rsidRDefault="00E50F20">
      <w:pPr>
        <w:pStyle w:val="ConsPlusNormal"/>
        <w:ind w:firstLine="540"/>
        <w:jc w:val="both"/>
      </w:pPr>
      <w:r w:rsidRPr="00E50F20">
        <w:t xml:space="preserve">Утратило силу. - </w:t>
      </w:r>
      <w:hyperlink r:id="rId17" w:history="1">
        <w:r w:rsidRPr="00E50F20">
          <w:t>Постановление</w:t>
        </w:r>
      </w:hyperlink>
      <w:r w:rsidRPr="00E50F20">
        <w:t xml:space="preserve"> ГУ РЭК Рязанской области от 31.05.2017 N 44.</w:t>
      </w:r>
    </w:p>
    <w:p w:rsidR="00E50F20" w:rsidRDefault="00E50F20">
      <w:pPr>
        <w:pStyle w:val="ConsPlusNormal"/>
        <w:ind w:firstLine="540"/>
        <w:jc w:val="both"/>
      </w:pPr>
    </w:p>
    <w:p w:rsidR="00E50F20" w:rsidRDefault="00E50F20">
      <w:pPr>
        <w:pStyle w:val="ConsPlusNormal"/>
        <w:jc w:val="both"/>
      </w:pPr>
    </w:p>
    <w:p w:rsidR="00E50F20" w:rsidRDefault="00E50F20">
      <w:pPr>
        <w:pStyle w:val="ConsPlusNormal"/>
        <w:jc w:val="both"/>
      </w:pPr>
    </w:p>
    <w:p w:rsidR="00E50F20" w:rsidRDefault="00E50F20">
      <w:pPr>
        <w:pStyle w:val="ConsPlusNormal"/>
        <w:jc w:val="both"/>
      </w:pPr>
    </w:p>
    <w:p w:rsidR="00E50F20" w:rsidRDefault="00E50F20">
      <w:pPr>
        <w:pStyle w:val="ConsPlusNormal"/>
        <w:jc w:val="both"/>
      </w:pPr>
    </w:p>
    <w:p w:rsidR="00E50F20" w:rsidRDefault="00E50F20">
      <w:pPr>
        <w:pStyle w:val="ConsPlusNormal"/>
        <w:jc w:val="right"/>
        <w:outlineLvl w:val="0"/>
      </w:pPr>
      <w:r>
        <w:t>Приложение N 3</w:t>
      </w:r>
    </w:p>
    <w:p w:rsidR="00E50F20" w:rsidRDefault="00E50F20">
      <w:pPr>
        <w:pStyle w:val="ConsPlusNormal"/>
        <w:jc w:val="right"/>
      </w:pPr>
      <w:r>
        <w:t>к Постановлению</w:t>
      </w:r>
    </w:p>
    <w:p w:rsidR="00E50F20" w:rsidRDefault="00E50F20">
      <w:pPr>
        <w:pStyle w:val="ConsPlusNormal"/>
        <w:jc w:val="right"/>
      </w:pPr>
      <w:r>
        <w:t>ГУ РЭК Рязанской области</w:t>
      </w:r>
    </w:p>
    <w:p w:rsidR="00E50F20" w:rsidRDefault="00E50F20">
      <w:pPr>
        <w:pStyle w:val="ConsPlusNormal"/>
        <w:jc w:val="right"/>
      </w:pPr>
      <w:r>
        <w:t>от 31 мая 2013 г. N 70</w:t>
      </w:r>
    </w:p>
    <w:p w:rsidR="00E50F20" w:rsidRDefault="00E50F20">
      <w:pPr>
        <w:pStyle w:val="ConsPlusNormal"/>
        <w:jc w:val="both"/>
      </w:pPr>
    </w:p>
    <w:p w:rsidR="00E50F20" w:rsidRDefault="00E50F20">
      <w:pPr>
        <w:pStyle w:val="ConsPlusNormal"/>
        <w:jc w:val="center"/>
      </w:pPr>
      <w:bookmarkStart w:id="3" w:name="P218"/>
      <w:bookmarkEnd w:id="3"/>
      <w:r>
        <w:t>НОРМАТИВЫ</w:t>
      </w:r>
    </w:p>
    <w:p w:rsidR="00E50F20" w:rsidRDefault="00E50F20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E50F20" w:rsidRDefault="00E50F20">
      <w:pPr>
        <w:pStyle w:val="ConsPlusNormal"/>
        <w:jc w:val="center"/>
      </w:pPr>
      <w:r>
        <w:t>ПРИ ИСПОЛЬЗОВАНИИ ЗЕМЕЛЬНОГО УЧАСТКА И НАДВОРНЫХ ПОСТРОЕК</w:t>
      </w:r>
    </w:p>
    <w:p w:rsidR="00E50F20" w:rsidRDefault="00E50F20">
      <w:pPr>
        <w:pStyle w:val="ConsPlusNormal"/>
        <w:jc w:val="center"/>
      </w:pPr>
      <w:r>
        <w:t>ДЛЯ ОСВЕЩЕНИЯ, ПРИГОТОВЛЕНИЯ ПИЩИ И ПОДОГРЕВА ВОДЫ В</w:t>
      </w:r>
    </w:p>
    <w:p w:rsidR="00E50F20" w:rsidRDefault="00E50F20">
      <w:pPr>
        <w:pStyle w:val="ConsPlusNormal"/>
        <w:jc w:val="center"/>
      </w:pPr>
      <w:proofErr w:type="gramStart"/>
      <w:r>
        <w:t>ЦЕЛЯХ СОДЕРЖАНИЯ</w:t>
      </w:r>
      <w:proofErr w:type="gramEnd"/>
      <w:r>
        <w:t xml:space="preserve"> СООТВЕТСТВУЮЩЕГО СЕЛЬСКОХОЗЯЙСТВЕННОГО</w:t>
      </w:r>
    </w:p>
    <w:p w:rsidR="00E50F20" w:rsidRDefault="00E50F20">
      <w:pPr>
        <w:pStyle w:val="ConsPlusNormal"/>
        <w:jc w:val="center"/>
      </w:pPr>
      <w:r>
        <w:t>ЖИВОТНОГО НА ТЕРРИТОРИИ РЯЗАНСКОЙ ОБЛАСТИ,</w:t>
      </w:r>
    </w:p>
    <w:p w:rsidR="00E50F20" w:rsidRDefault="00E50F20">
      <w:pPr>
        <w:pStyle w:val="ConsPlusNormal"/>
        <w:jc w:val="center"/>
      </w:pPr>
      <w:r>
        <w:t>(КВТ*Ч В МЕСЯЦ НА 1 ГОЛОВУ ЖИВОТНОГО)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494"/>
        <w:gridCol w:w="3969"/>
      </w:tblGrid>
      <w:tr w:rsidR="00E50F20" w:rsidTr="00E50F20">
        <w:tc>
          <w:tcPr>
            <w:tcW w:w="3118" w:type="dxa"/>
          </w:tcPr>
          <w:p w:rsidR="00E50F20" w:rsidRDefault="00E50F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4" w:type="dxa"/>
          </w:tcPr>
          <w:p w:rsidR="00E50F20" w:rsidRDefault="00E50F20">
            <w:pPr>
              <w:pStyle w:val="ConsPlusNormal"/>
              <w:jc w:val="center"/>
            </w:pPr>
            <w:r>
              <w:t>Для освещения</w:t>
            </w:r>
          </w:p>
        </w:tc>
        <w:tc>
          <w:tcPr>
            <w:tcW w:w="3969" w:type="dxa"/>
          </w:tcPr>
          <w:p w:rsidR="00E50F20" w:rsidRDefault="00E50F20">
            <w:pPr>
              <w:pStyle w:val="ConsPlusNormal"/>
              <w:jc w:val="center"/>
            </w:pPr>
            <w:r>
              <w:t>Для приготовления пищи и подогрева воды</w:t>
            </w:r>
          </w:p>
        </w:tc>
      </w:tr>
      <w:tr w:rsidR="00E50F20" w:rsidTr="00E50F20">
        <w:tc>
          <w:tcPr>
            <w:tcW w:w="3118" w:type="dxa"/>
          </w:tcPr>
          <w:p w:rsidR="00E50F20" w:rsidRDefault="00E50F20">
            <w:pPr>
              <w:pStyle w:val="ConsPlusNormal"/>
            </w:pPr>
            <w:r>
              <w:t>Корова, лошадь</w:t>
            </w:r>
          </w:p>
        </w:tc>
        <w:tc>
          <w:tcPr>
            <w:tcW w:w="2494" w:type="dxa"/>
          </w:tcPr>
          <w:p w:rsidR="00E50F20" w:rsidRDefault="00E50F2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3969" w:type="dxa"/>
          </w:tcPr>
          <w:p w:rsidR="00E50F20" w:rsidRDefault="00E50F20">
            <w:pPr>
              <w:pStyle w:val="ConsPlusNormal"/>
              <w:jc w:val="center"/>
            </w:pPr>
            <w:r>
              <w:t>6,83</w:t>
            </w:r>
          </w:p>
        </w:tc>
      </w:tr>
      <w:tr w:rsidR="00E50F20" w:rsidTr="00E50F20">
        <w:tc>
          <w:tcPr>
            <w:tcW w:w="3118" w:type="dxa"/>
          </w:tcPr>
          <w:p w:rsidR="00E50F20" w:rsidRDefault="00E50F20">
            <w:pPr>
              <w:pStyle w:val="ConsPlusNormal"/>
            </w:pPr>
            <w:r>
              <w:t>Свинья</w:t>
            </w:r>
          </w:p>
        </w:tc>
        <w:tc>
          <w:tcPr>
            <w:tcW w:w="2494" w:type="dxa"/>
          </w:tcPr>
          <w:p w:rsidR="00E50F20" w:rsidRDefault="00E50F2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3969" w:type="dxa"/>
          </w:tcPr>
          <w:p w:rsidR="00E50F20" w:rsidRDefault="00E50F20">
            <w:pPr>
              <w:pStyle w:val="ConsPlusNormal"/>
              <w:jc w:val="center"/>
            </w:pPr>
            <w:r>
              <w:t>6,33</w:t>
            </w:r>
          </w:p>
        </w:tc>
      </w:tr>
      <w:tr w:rsidR="00E50F20" w:rsidTr="00E50F20">
        <w:tc>
          <w:tcPr>
            <w:tcW w:w="3118" w:type="dxa"/>
          </w:tcPr>
          <w:p w:rsidR="00E50F20" w:rsidRDefault="00E50F20">
            <w:pPr>
              <w:pStyle w:val="ConsPlusNormal"/>
            </w:pPr>
            <w:r>
              <w:t>Овца, коза</w:t>
            </w:r>
          </w:p>
        </w:tc>
        <w:tc>
          <w:tcPr>
            <w:tcW w:w="2494" w:type="dxa"/>
          </w:tcPr>
          <w:p w:rsidR="00E50F20" w:rsidRDefault="00E50F20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3969" w:type="dxa"/>
          </w:tcPr>
          <w:p w:rsidR="00E50F20" w:rsidRDefault="00E50F20">
            <w:pPr>
              <w:pStyle w:val="ConsPlusNormal"/>
              <w:jc w:val="center"/>
            </w:pPr>
            <w:r>
              <w:t>0,42</w:t>
            </w:r>
          </w:p>
        </w:tc>
      </w:tr>
      <w:tr w:rsidR="00E50F20" w:rsidTr="00E50F20">
        <w:tc>
          <w:tcPr>
            <w:tcW w:w="3118" w:type="dxa"/>
          </w:tcPr>
          <w:p w:rsidR="00E50F20" w:rsidRDefault="00E50F20">
            <w:pPr>
              <w:pStyle w:val="ConsPlusNormal"/>
            </w:pPr>
            <w:r>
              <w:t>Птица</w:t>
            </w:r>
          </w:p>
        </w:tc>
        <w:tc>
          <w:tcPr>
            <w:tcW w:w="2494" w:type="dxa"/>
          </w:tcPr>
          <w:p w:rsidR="00E50F20" w:rsidRDefault="00E50F20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3969" w:type="dxa"/>
          </w:tcPr>
          <w:p w:rsidR="00E50F20" w:rsidRDefault="00E50F20">
            <w:pPr>
              <w:pStyle w:val="ConsPlusNormal"/>
              <w:jc w:val="center"/>
            </w:pPr>
            <w:r>
              <w:t>0,17</w:t>
            </w:r>
          </w:p>
        </w:tc>
      </w:tr>
    </w:tbl>
    <w:p w:rsidR="00E50F20" w:rsidRDefault="00E50F20">
      <w:pPr>
        <w:pStyle w:val="ConsPlusNormal"/>
        <w:jc w:val="both"/>
      </w:pPr>
    </w:p>
    <w:p w:rsidR="00E50F20" w:rsidRDefault="00E50F20">
      <w:pPr>
        <w:pStyle w:val="ConsPlusNormal"/>
        <w:jc w:val="both"/>
      </w:pPr>
    </w:p>
    <w:p w:rsidR="00E50F20" w:rsidRDefault="00E50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808" w:rsidRDefault="00E50F20"/>
    <w:sectPr w:rsidR="00374808" w:rsidSect="00E50F2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20"/>
    <w:rsid w:val="00166378"/>
    <w:rsid w:val="00264CC8"/>
    <w:rsid w:val="008C3305"/>
    <w:rsid w:val="00C92954"/>
    <w:rsid w:val="00E5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06F5"/>
  <w15:chartTrackingRefBased/>
  <w15:docId w15:val="{DFC28C17-76FA-4314-A98B-993D8679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75DE48983AD9AE04220501C3F05289E7FD51B5ED0D3F3A153BBA7F977CE11C8D02405BF813CB7899AAF19410F25F94983E8CE414C53402F5787A1kCs1H" TargetMode="External"/><Relationship Id="rId13" Type="http://schemas.openxmlformats.org/officeDocument/2006/relationships/hyperlink" Target="consultantplus://offline/ref=32375DE48983AD9AE04220501C3F05289E7FD51B5ED3D9F4AC55BBA7F977CE11C8D02405BF813CB7899AAF18450F25F94983E8CE414C53402F5787A1kCs1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375DE48983AD9AE04220501C3F05289E7FD51B5ED4D2F7A854BBA7F977CE11C8D02405AD8164BB8A9BB119461A73A80FkDs6H" TargetMode="External"/><Relationship Id="rId12" Type="http://schemas.openxmlformats.org/officeDocument/2006/relationships/hyperlink" Target="consultantplus://offline/ref=32375DE48983AD9AE04220501C3F05289E7FD51B5ED3D9F4AC55BBA7F977CE11C8D02405BF813CB7899AAF19420F25F94983E8CE414C53402F5787A1kCs1H" TargetMode="External"/><Relationship Id="rId17" Type="http://schemas.openxmlformats.org/officeDocument/2006/relationships/hyperlink" Target="consultantplus://offline/ref=32375DE48983AD9AE04220501C3F05289E7FD51B5ED0D3F3A153BBA7F977CE11C8D02405BF813CB7899AAF19410F25F94983E8CE414C53402F5787A1kCs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375DE48983AD9AE04220501C3F05289E7FD51B5ED4D2F2AC5DBBA7F977CE11C8D02405AD8164BB8A9BB119461A73A80FkDs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375DE48983AD9AE0423E5D0A535B229F7382155DD0DAA0F400BDF0A627C8449A907A5CFFC42FB68884AD1945k0s4H" TargetMode="External"/><Relationship Id="rId11" Type="http://schemas.openxmlformats.org/officeDocument/2006/relationships/hyperlink" Target="consultantplus://offline/ref=32375DE48983AD9AE04220501C3F05289E7FD51B5ED2D2F4AA56BBA7F977CE11C8D02405AD8164BB8A9BB119461A73A80FkDs6H" TargetMode="External"/><Relationship Id="rId5" Type="http://schemas.openxmlformats.org/officeDocument/2006/relationships/hyperlink" Target="consultantplus://offline/ref=32375DE48983AD9AE0423E5D0A535B229E778F1359D6DAA0F400BDF0A627C84488902256F5CE65E7CDCFA21A461A71A913D4E5CFk4s0H" TargetMode="External"/><Relationship Id="rId15" Type="http://schemas.openxmlformats.org/officeDocument/2006/relationships/hyperlink" Target="consultantplus://offline/ref=32375DE48983AD9AE04220501C3F05289E7FD51B5ED3D9F4AC55BBA7F977CE11C8D02405BF813CB7899AAF18450F25F94983E8CE414C53402F5787A1kCs1H" TargetMode="External"/><Relationship Id="rId10" Type="http://schemas.openxmlformats.org/officeDocument/2006/relationships/hyperlink" Target="consultantplus://offline/ref=32375DE48983AD9AE04220501C3F05289E7FD51B5ED2D0F0A957BBA7F977CE11C8D02405BF813CB7899AAF19400F25F94983E8CE414C53402F5787A1kCs1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75DE48983AD9AE04220501C3F05289E7FD51B5ED2D0F0A957BBA7F977CE11C8D02405BF813CB7899AAF19410F25F94983E8CE414C53402F5787A1kCs1H" TargetMode="External"/><Relationship Id="rId14" Type="http://schemas.openxmlformats.org/officeDocument/2006/relationships/hyperlink" Target="consultantplus://offline/ref=32375DE48983AD9AE04220501C3F05289E7FD51B5ED5D4F5A05FE6ADF12EC213CFDF7B00B8903CB58884AF18590671AAk0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8162-391A-4BE3-ABC7-526A3C34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Анна Владимировна</dc:creator>
  <cp:keywords/>
  <dc:description/>
  <cp:lastModifiedBy>Кондрашова Анна Владимировна</cp:lastModifiedBy>
  <cp:revision>1</cp:revision>
  <dcterms:created xsi:type="dcterms:W3CDTF">2020-01-31T07:44:00Z</dcterms:created>
  <dcterms:modified xsi:type="dcterms:W3CDTF">2020-01-31T07:49:00Z</dcterms:modified>
</cp:coreProperties>
</file>